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6AB4" w:rsidRPr="00DD0D65" w:rsidRDefault="00DC6AB4" w:rsidP="00DD0D65">
      <w:pPr>
        <w:pStyle w:val="Textebrut"/>
        <w:jc w:val="center"/>
        <w:rPr>
          <w:rFonts w:ascii="Courier New" w:hAnsi="Courier New" w:cs="Courier New"/>
          <w:b/>
          <w:bCs/>
          <w:color w:val="0000FF"/>
          <w:sz w:val="28"/>
          <w:szCs w:val="28"/>
        </w:rPr>
      </w:pPr>
      <w:r w:rsidRPr="00DD0D65">
        <w:rPr>
          <w:rFonts w:ascii="Courier New" w:hAnsi="Courier New" w:cs="Courier New"/>
          <w:b/>
          <w:bCs/>
          <w:color w:val="0000FF"/>
          <w:sz w:val="28"/>
          <w:szCs w:val="28"/>
        </w:rPr>
        <w:t>Charte d'Hygiène Scientifique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EC323E" w:rsidRDefault="00DC6AB4" w:rsidP="00DD0D65">
      <w:pPr>
        <w:pStyle w:val="Textebrut"/>
        <w:jc w:val="center"/>
        <w:rPr>
          <w:rFonts w:ascii="Courier New" w:hAnsi="Courier New" w:cs="Courier New"/>
          <w:b/>
          <w:bCs/>
        </w:rPr>
      </w:pPr>
      <w:r w:rsidRPr="00DD0D65">
        <w:rPr>
          <w:rFonts w:ascii="Courier New" w:hAnsi="Courier New" w:cs="Courier New"/>
          <w:b/>
          <w:bCs/>
        </w:rPr>
        <w:t>Distinction Observation / Interprétation</w:t>
      </w:r>
    </w:p>
    <w:p w:rsidR="00DC6AB4" w:rsidRPr="00DD0D65" w:rsidRDefault="00DC6AB4" w:rsidP="00DD0D65">
      <w:pPr>
        <w:pStyle w:val="Textebrut"/>
        <w:jc w:val="center"/>
        <w:rPr>
          <w:rFonts w:ascii="Courier New" w:hAnsi="Courier New" w:cs="Courier New"/>
          <w:b/>
          <w:bCs/>
        </w:rPr>
      </w:pPr>
      <w:r w:rsidRPr="00DD0D65">
        <w:rPr>
          <w:rFonts w:ascii="Courier New" w:hAnsi="Courier New" w:cs="Courier New"/>
          <w:b/>
          <w:bCs/>
        </w:rPr>
        <w:t>Un Outil pour Restaurer la Rigueur</w:t>
      </w:r>
    </w:p>
    <w:p w:rsidR="00DC6AB4" w:rsidRPr="00DD0D65" w:rsidRDefault="00DC6AB4" w:rsidP="00DD0D65">
      <w:pPr>
        <w:pStyle w:val="Textebrut"/>
        <w:jc w:val="center"/>
        <w:rPr>
          <w:rFonts w:ascii="Courier New" w:hAnsi="Courier New" w:cs="Courier New"/>
          <w:b/>
          <w:bCs/>
        </w:rPr>
      </w:pPr>
    </w:p>
    <w:p w:rsidR="00DC6AB4" w:rsidRPr="00DD0D65" w:rsidRDefault="00DC6AB4" w:rsidP="00DD0D65">
      <w:pPr>
        <w:pStyle w:val="Textebrut"/>
        <w:jc w:val="center"/>
        <w:rPr>
          <w:rFonts w:ascii="Courier New" w:hAnsi="Courier New" w:cs="Courier New"/>
          <w:b/>
          <w:bCs/>
        </w:rPr>
      </w:pPr>
    </w:p>
    <w:p w:rsidR="00DC6AB4" w:rsidRPr="00DD0D65" w:rsidRDefault="00DC6AB4" w:rsidP="00DD0D65">
      <w:pPr>
        <w:pStyle w:val="Textebrut"/>
        <w:jc w:val="center"/>
        <w:rPr>
          <w:rFonts w:ascii="Courier New" w:hAnsi="Courier New" w:cs="Courier New"/>
          <w:b/>
          <w:bCs/>
        </w:rPr>
      </w:pPr>
      <w:r w:rsidRPr="00DD0D65">
        <w:rPr>
          <w:rFonts w:ascii="Courier New" w:hAnsi="Courier New" w:cs="Courier New"/>
          <w:b/>
          <w:bCs/>
        </w:rPr>
        <w:t>---</w:t>
      </w:r>
    </w:p>
    <w:p w:rsidR="000133B5" w:rsidRDefault="000133B5" w:rsidP="000133B5">
      <w:pPr>
        <w:pStyle w:val="Textebrut"/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DC6AB4" w:rsidRPr="000133B5" w:rsidRDefault="000133B5" w:rsidP="000133B5">
      <w:pPr>
        <w:pStyle w:val="Textebrut"/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0133B5">
        <w:rPr>
          <w:rFonts w:ascii="Courier New" w:hAnsi="Courier New" w:cs="Courier New"/>
          <w:b/>
          <w:bCs/>
          <w:sz w:val="32"/>
          <w:szCs w:val="32"/>
        </w:rPr>
        <w:t>Table des matières</w:t>
      </w:r>
    </w:p>
    <w:p w:rsidR="000133B5" w:rsidRDefault="000133B5" w:rsidP="00DD0D65">
      <w:pPr>
        <w:pStyle w:val="Textebrut"/>
        <w:rPr>
          <w:rFonts w:ascii="Courier New" w:hAnsi="Courier New" w:cs="Courier New"/>
          <w:b/>
          <w:bCs/>
        </w:rPr>
      </w:pPr>
    </w:p>
    <w:p w:rsidR="000133B5" w:rsidRDefault="000133B5" w:rsidP="000133B5">
      <w:pPr>
        <w:pStyle w:val="Textebrut"/>
        <w:rPr>
          <w:rFonts w:ascii="Courier New" w:hAnsi="Courier New" w:cs="Courier New"/>
          <w:b/>
          <w:bCs/>
        </w:rPr>
      </w:pPr>
    </w:p>
    <w:p w:rsidR="000133B5" w:rsidRPr="00DD0D65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  <w:b/>
          <w:bCs/>
        </w:rPr>
      </w:pPr>
      <w:r w:rsidRPr="00DD0D65">
        <w:rPr>
          <w:rFonts w:ascii="Courier New" w:hAnsi="Courier New" w:cs="Courier New"/>
          <w:b/>
          <w:bCs/>
        </w:rPr>
        <w:t>1. Pourquoi ce document ?</w:t>
      </w:r>
      <w:r>
        <w:rPr>
          <w:rFonts w:ascii="Courier New" w:hAnsi="Courier New" w:cs="Courier New"/>
          <w:b/>
          <w:bCs/>
        </w:rPr>
        <w:tab/>
        <w:t>Page : 2</w:t>
      </w:r>
    </w:p>
    <w:p w:rsidR="000133B5" w:rsidRPr="00DC6AB4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</w:rPr>
      </w:pPr>
    </w:p>
    <w:p w:rsidR="000133B5" w:rsidRPr="00DC6AB4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</w:rPr>
      </w:pPr>
    </w:p>
    <w:p w:rsidR="000133B5" w:rsidRPr="00DD0D65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  <w:b/>
          <w:bCs/>
        </w:rPr>
      </w:pPr>
      <w:r w:rsidRPr="00DD0D65">
        <w:rPr>
          <w:rFonts w:ascii="Courier New" w:hAnsi="Courier New" w:cs="Courier New"/>
          <w:b/>
          <w:bCs/>
        </w:rPr>
        <w:t>2. Le piège actuel : la fossilisation des interprétations</w:t>
      </w:r>
      <w:r>
        <w:rPr>
          <w:rFonts w:ascii="Courier New" w:hAnsi="Courier New" w:cs="Courier New"/>
          <w:b/>
          <w:bCs/>
        </w:rPr>
        <w:tab/>
        <w:t>Page : 2</w:t>
      </w:r>
    </w:p>
    <w:p w:rsidR="000133B5" w:rsidRPr="00DC6AB4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</w:rPr>
      </w:pPr>
    </w:p>
    <w:p w:rsidR="000133B5" w:rsidRPr="00DC6AB4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</w:rPr>
      </w:pPr>
    </w:p>
    <w:p w:rsidR="000133B5" w:rsidRPr="00DD0D65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  <w:b/>
          <w:bCs/>
        </w:rPr>
      </w:pPr>
      <w:r w:rsidRPr="00DD0D65">
        <w:rPr>
          <w:rFonts w:ascii="Courier New" w:hAnsi="Courier New" w:cs="Courier New"/>
          <w:b/>
          <w:bCs/>
        </w:rPr>
        <w:t>3. L'objectif de la liste</w:t>
      </w:r>
      <w:r>
        <w:rPr>
          <w:rFonts w:ascii="Courier New" w:hAnsi="Courier New" w:cs="Courier New"/>
          <w:b/>
          <w:bCs/>
        </w:rPr>
        <w:tab/>
        <w:t>Page : 3</w:t>
      </w:r>
    </w:p>
    <w:p w:rsidR="000133B5" w:rsidRPr="00DC6AB4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</w:rPr>
      </w:pPr>
    </w:p>
    <w:p w:rsidR="000133B5" w:rsidRPr="00DC6AB4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</w:rPr>
      </w:pPr>
    </w:p>
    <w:p w:rsidR="005E5415" w:rsidRDefault="000133B5" w:rsidP="005E5415">
      <w:pPr>
        <w:pStyle w:val="Textebrut"/>
        <w:tabs>
          <w:tab w:val="right" w:pos="9072"/>
        </w:tabs>
        <w:rPr>
          <w:rFonts w:ascii="Courier New" w:hAnsi="Courier New" w:cs="Courier New"/>
          <w:b/>
          <w:bCs/>
        </w:rPr>
      </w:pPr>
      <w:r w:rsidRPr="00DD0D65">
        <w:rPr>
          <w:rFonts w:ascii="Courier New" w:hAnsi="Courier New" w:cs="Courier New"/>
          <w:b/>
          <w:bCs/>
        </w:rPr>
        <w:t>4. Règle fondatrice : « A est athéori</w:t>
      </w:r>
      <w:r w:rsidR="005E5415">
        <w:rPr>
          <w:rFonts w:ascii="Courier New" w:hAnsi="Courier New" w:cs="Courier New"/>
          <w:b/>
          <w:bCs/>
        </w:rPr>
        <w:t>que,</w:t>
      </w:r>
    </w:p>
    <w:p w:rsidR="000133B5" w:rsidRPr="00DD0D65" w:rsidRDefault="005E5415" w:rsidP="005E5415">
      <w:pPr>
        <w:pStyle w:val="Textebrut"/>
        <w:tabs>
          <w:tab w:val="right" w:pos="9072"/>
        </w:tabs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</w:t>
      </w:r>
      <w:r w:rsidR="000133B5" w:rsidRPr="00DD0D65">
        <w:rPr>
          <w:rFonts w:ascii="Courier New" w:hAnsi="Courier New" w:cs="Courier New"/>
          <w:b/>
          <w:bCs/>
        </w:rPr>
        <w:t>B est théorie-dépendant »</w:t>
      </w:r>
      <w:r w:rsidR="000133B5">
        <w:rPr>
          <w:rFonts w:ascii="Courier New" w:hAnsi="Courier New" w:cs="Courier New"/>
          <w:b/>
          <w:bCs/>
        </w:rPr>
        <w:tab/>
        <w:t>Page : 3</w:t>
      </w:r>
    </w:p>
    <w:p w:rsidR="000133B5" w:rsidRPr="00DD0D65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  <w:b/>
          <w:bCs/>
        </w:rPr>
      </w:pPr>
    </w:p>
    <w:p w:rsidR="000133B5" w:rsidRPr="00DC6AB4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</w:rPr>
      </w:pPr>
    </w:p>
    <w:p w:rsidR="000133B5" w:rsidRPr="00DD0D65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  <w:b/>
          <w:bCs/>
        </w:rPr>
      </w:pPr>
      <w:r w:rsidRPr="00DD0D65">
        <w:rPr>
          <w:rFonts w:ascii="Courier New" w:hAnsi="Courier New" w:cs="Courier New"/>
          <w:b/>
          <w:bCs/>
        </w:rPr>
        <w:t>5. Méthodologie de classification : trois questions critiques</w:t>
      </w:r>
      <w:r>
        <w:rPr>
          <w:rFonts w:ascii="Courier New" w:hAnsi="Courier New" w:cs="Courier New"/>
          <w:b/>
          <w:bCs/>
        </w:rPr>
        <w:tab/>
        <w:t>Page : 4</w:t>
      </w:r>
    </w:p>
    <w:p w:rsidR="000133B5" w:rsidRPr="00DC6AB4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</w:rPr>
      </w:pPr>
    </w:p>
    <w:p w:rsidR="000133B5" w:rsidRPr="00DC6AB4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</w:rPr>
      </w:pPr>
    </w:p>
    <w:p w:rsidR="000133B5" w:rsidRPr="00DD0D65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  <w:b/>
          <w:bCs/>
        </w:rPr>
      </w:pPr>
      <w:r w:rsidRPr="00DD0D65">
        <w:rPr>
          <w:rFonts w:ascii="Courier New" w:hAnsi="Courier New" w:cs="Courier New"/>
          <w:b/>
          <w:bCs/>
        </w:rPr>
        <w:t>6. Tableau de référence</w:t>
      </w:r>
      <w:r>
        <w:rPr>
          <w:rFonts w:ascii="Courier New" w:hAnsi="Courier New" w:cs="Courier New"/>
          <w:b/>
          <w:bCs/>
        </w:rPr>
        <w:tab/>
        <w:t>Page : 4</w:t>
      </w:r>
    </w:p>
    <w:p w:rsidR="000133B5" w:rsidRPr="00DC6AB4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</w:rPr>
      </w:pPr>
    </w:p>
    <w:p w:rsidR="000133B5" w:rsidRPr="00DC6AB4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</w:rPr>
      </w:pPr>
    </w:p>
    <w:p w:rsidR="000133B5" w:rsidRPr="00DD0D65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  <w:b/>
          <w:bCs/>
        </w:rPr>
      </w:pPr>
      <w:r w:rsidRPr="00DD0D65">
        <w:rPr>
          <w:rFonts w:ascii="Courier New" w:hAnsi="Courier New" w:cs="Courier New"/>
          <w:b/>
          <w:bCs/>
        </w:rPr>
        <w:t>7. Cas d'école : la masse du photon</w:t>
      </w:r>
      <w:r>
        <w:rPr>
          <w:rFonts w:ascii="Courier New" w:hAnsi="Courier New" w:cs="Courier New"/>
          <w:b/>
          <w:bCs/>
        </w:rPr>
        <w:tab/>
        <w:t>Page : 5</w:t>
      </w:r>
    </w:p>
    <w:p w:rsidR="000133B5" w:rsidRPr="00DC6AB4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</w:rPr>
      </w:pPr>
    </w:p>
    <w:p w:rsidR="000133B5" w:rsidRPr="00DC6AB4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</w:rPr>
      </w:pPr>
    </w:p>
    <w:p w:rsidR="000133B5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  <w:b/>
          <w:bCs/>
        </w:rPr>
      </w:pPr>
      <w:r w:rsidRPr="00DD0D65">
        <w:rPr>
          <w:rFonts w:ascii="Courier New" w:hAnsi="Courier New" w:cs="Courier New"/>
          <w:b/>
          <w:bCs/>
        </w:rPr>
        <w:t>8. Un outil à enrichir continuellement</w:t>
      </w:r>
      <w:r w:rsidR="005E5415">
        <w:rPr>
          <w:rFonts w:ascii="Courier New" w:hAnsi="Courier New" w:cs="Courier New"/>
          <w:b/>
          <w:bCs/>
        </w:rPr>
        <w:tab/>
        <w:t>Page : 6</w:t>
      </w:r>
    </w:p>
    <w:p w:rsidR="000133B5" w:rsidRPr="00DD0D65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  <w:b/>
          <w:bCs/>
        </w:rPr>
      </w:pPr>
    </w:p>
    <w:p w:rsidR="000133B5" w:rsidRPr="00DC6AB4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</w:rPr>
      </w:pPr>
    </w:p>
    <w:p w:rsidR="000133B5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9.</w:t>
      </w:r>
      <w:r w:rsidRPr="006F12C3">
        <w:rPr>
          <w:rFonts w:ascii="Courier New" w:hAnsi="Courier New" w:cs="Courier New"/>
          <w:b/>
          <w:bCs/>
        </w:rPr>
        <w:t>Principe de réfutabilité et positionnement épistémologique</w:t>
      </w:r>
      <w:r w:rsidR="005E5415">
        <w:rPr>
          <w:rFonts w:ascii="Courier New" w:hAnsi="Courier New" w:cs="Courier New"/>
          <w:b/>
          <w:bCs/>
        </w:rPr>
        <w:tab/>
        <w:t>Page : 6</w:t>
      </w:r>
    </w:p>
    <w:p w:rsidR="000133B5" w:rsidRPr="006F12C3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</w:rPr>
      </w:pPr>
    </w:p>
    <w:p w:rsidR="000133B5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</w:rPr>
      </w:pPr>
    </w:p>
    <w:p w:rsidR="005E5415" w:rsidRDefault="000133B5" w:rsidP="000133B5">
      <w:pPr>
        <w:pStyle w:val="Textebrut"/>
        <w:tabs>
          <w:tab w:val="right" w:pos="9072"/>
        </w:tabs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10</w:t>
      </w:r>
      <w:r w:rsidRPr="00DD0D65">
        <w:rPr>
          <w:rFonts w:ascii="Courier New" w:hAnsi="Courier New" w:cs="Courier New"/>
          <w:b/>
          <w:bCs/>
        </w:rPr>
        <w:t>. Conclusion : une science qui sait distinguer A et B est</w:t>
      </w:r>
    </w:p>
    <w:p w:rsidR="000133B5" w:rsidRPr="00DD0D65" w:rsidRDefault="005E5415" w:rsidP="000133B5">
      <w:pPr>
        <w:pStyle w:val="Textebrut"/>
        <w:tabs>
          <w:tab w:val="right" w:pos="9072"/>
        </w:tabs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</w:t>
      </w:r>
      <w:r w:rsidR="000133B5" w:rsidRPr="00DD0D65">
        <w:rPr>
          <w:rFonts w:ascii="Courier New" w:hAnsi="Courier New" w:cs="Courier New"/>
          <w:b/>
          <w:bCs/>
        </w:rPr>
        <w:t xml:space="preserve"> </w:t>
      </w:r>
      <w:proofErr w:type="gramStart"/>
      <w:r w:rsidR="000133B5" w:rsidRPr="00DD0D65">
        <w:rPr>
          <w:rFonts w:ascii="Courier New" w:hAnsi="Courier New" w:cs="Courier New"/>
          <w:b/>
          <w:bCs/>
        </w:rPr>
        <w:t>une</w:t>
      </w:r>
      <w:proofErr w:type="gramEnd"/>
      <w:r w:rsidR="000133B5" w:rsidRPr="00DD0D65">
        <w:rPr>
          <w:rFonts w:ascii="Courier New" w:hAnsi="Courier New" w:cs="Courier New"/>
          <w:b/>
          <w:bCs/>
        </w:rPr>
        <w:t xml:space="preserve"> science</w:t>
      </w:r>
      <w:r w:rsidR="000133B5" w:rsidRPr="00DC6AB4">
        <w:rPr>
          <w:rFonts w:ascii="Courier New" w:hAnsi="Courier New" w:cs="Courier New"/>
        </w:rPr>
        <w:t xml:space="preserve"> </w:t>
      </w:r>
      <w:r w:rsidR="000133B5" w:rsidRPr="00DD0D65">
        <w:rPr>
          <w:rFonts w:ascii="Courier New" w:hAnsi="Courier New" w:cs="Courier New"/>
          <w:b/>
          <w:bCs/>
        </w:rPr>
        <w:t>saine</w:t>
      </w:r>
      <w:r>
        <w:rPr>
          <w:rFonts w:ascii="Courier New" w:hAnsi="Courier New" w:cs="Courier New"/>
          <w:b/>
          <w:bCs/>
        </w:rPr>
        <w:tab/>
        <w:t>Page : 6</w:t>
      </w:r>
    </w:p>
    <w:p w:rsidR="000133B5" w:rsidRDefault="000133B5" w:rsidP="00DD0D65">
      <w:pPr>
        <w:pStyle w:val="Textebrut"/>
        <w:rPr>
          <w:rFonts w:ascii="Courier New" w:hAnsi="Courier New" w:cs="Courier New"/>
          <w:b/>
          <w:bCs/>
        </w:rPr>
      </w:pPr>
    </w:p>
    <w:p w:rsidR="000133B5" w:rsidRDefault="000133B5" w:rsidP="00DD0D65">
      <w:pPr>
        <w:pStyle w:val="Textebrut"/>
        <w:rPr>
          <w:rFonts w:ascii="Courier New" w:hAnsi="Courier New" w:cs="Courier New"/>
          <w:b/>
          <w:bCs/>
        </w:rPr>
      </w:pPr>
    </w:p>
    <w:p w:rsidR="000133B5" w:rsidRDefault="000133B5" w:rsidP="00DD0D65">
      <w:pPr>
        <w:pStyle w:val="Textebrut"/>
        <w:rPr>
          <w:rFonts w:ascii="Courier New" w:hAnsi="Courier New" w:cs="Courier New"/>
          <w:b/>
          <w:bCs/>
        </w:rPr>
      </w:pPr>
    </w:p>
    <w:p w:rsidR="000133B5" w:rsidRDefault="000133B5">
      <w:pPr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</w:rPr>
        <w:br w:type="page"/>
      </w:r>
    </w:p>
    <w:p w:rsidR="00DC6AB4" w:rsidRPr="00DD0D65" w:rsidRDefault="00DC6AB4" w:rsidP="00DD0D65">
      <w:pPr>
        <w:pStyle w:val="Textebrut"/>
        <w:rPr>
          <w:rFonts w:ascii="Courier New" w:hAnsi="Courier New" w:cs="Courier New"/>
          <w:b/>
          <w:bCs/>
        </w:rPr>
      </w:pPr>
      <w:bookmarkStart w:id="0" w:name="_Hlk215658913"/>
      <w:r w:rsidRPr="00DD0D65">
        <w:rPr>
          <w:rFonts w:ascii="Courier New" w:hAnsi="Courier New" w:cs="Courier New"/>
          <w:b/>
          <w:bCs/>
        </w:rPr>
        <w:lastRenderedPageBreak/>
        <w:t>1. Pourquoi ce document ?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Depuis plus d'un siècle, de nombreuses théories scientifiques ont été enseignées comme des faits, souvent sans distinguer clairement :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ce</w:t>
      </w:r>
      <w:proofErr w:type="gramEnd"/>
      <w:r w:rsidRPr="00DC6AB4">
        <w:rPr>
          <w:rFonts w:ascii="Courier New" w:hAnsi="Courier New" w:cs="Courier New"/>
        </w:rPr>
        <w:t xml:space="preserve"> qui provient directement de l'observation,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et</w:t>
      </w:r>
      <w:proofErr w:type="gramEnd"/>
      <w:r w:rsidRPr="00DC6AB4">
        <w:rPr>
          <w:rFonts w:ascii="Courier New" w:hAnsi="Courier New" w:cs="Courier New"/>
        </w:rPr>
        <w:t xml:space="preserve"> ce qui est déduit par calcul,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ou</w:t>
      </w:r>
      <w:proofErr w:type="gramEnd"/>
      <w:r w:rsidRPr="00DC6AB4">
        <w:rPr>
          <w:rFonts w:ascii="Courier New" w:hAnsi="Courier New" w:cs="Courier New"/>
        </w:rPr>
        <w:t xml:space="preserve"> ce qui est postulé dans un cadre théorique particulier.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Cette confusion a conduit à un « enlisement conceptuel », où des interprétations anciennes finissent par être traitées comme des observations intouchables.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Ce document vise à clarifier, classifier et remettre chaque idée à sa place, pour redonner à l'Observation son statut premier.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---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D0D65" w:rsidRDefault="00DC6AB4" w:rsidP="00DD0D65">
      <w:pPr>
        <w:pStyle w:val="Textebrut"/>
        <w:rPr>
          <w:rFonts w:ascii="Courier New" w:hAnsi="Courier New" w:cs="Courier New"/>
          <w:b/>
          <w:bCs/>
        </w:rPr>
      </w:pPr>
      <w:r w:rsidRPr="00DD0D65">
        <w:rPr>
          <w:rFonts w:ascii="Courier New" w:hAnsi="Courier New" w:cs="Courier New"/>
          <w:b/>
          <w:bCs/>
        </w:rPr>
        <w:t>2. Le piège actuel : la fossilisation des interprétations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Au fil des générations :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une</w:t>
      </w:r>
      <w:proofErr w:type="gramEnd"/>
      <w:r w:rsidRPr="00DC6AB4">
        <w:rPr>
          <w:rFonts w:ascii="Courier New" w:hAnsi="Courier New" w:cs="Courier New"/>
        </w:rPr>
        <w:t xml:space="preserve"> observation initiale A,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et</w:t>
      </w:r>
      <w:proofErr w:type="gramEnd"/>
      <w:r w:rsidRPr="00DC6AB4">
        <w:rPr>
          <w:rFonts w:ascii="Courier New" w:hAnsi="Courier New" w:cs="Courier New"/>
        </w:rPr>
        <w:t xml:space="preserve"> son interprétation théorique B,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ont</w:t>
      </w:r>
      <w:proofErr w:type="gramEnd"/>
      <w:r w:rsidRPr="00DC6AB4">
        <w:rPr>
          <w:rFonts w:ascii="Courier New" w:hAnsi="Courier New" w:cs="Courier New"/>
        </w:rPr>
        <w:t xml:space="preserve"> été enseignées ensemble.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Peu à peu :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B est devenu indissociable de A,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puis</w:t>
      </w:r>
      <w:proofErr w:type="gramEnd"/>
      <w:r w:rsidRPr="00DC6AB4">
        <w:rPr>
          <w:rFonts w:ascii="Courier New" w:hAnsi="Courier New" w:cs="Courier New"/>
        </w:rPr>
        <w:t xml:space="preserve"> B a pris le statut d'un fait,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et</w:t>
      </w:r>
      <w:proofErr w:type="gramEnd"/>
      <w:r w:rsidRPr="00DC6AB4">
        <w:rPr>
          <w:rFonts w:ascii="Courier New" w:hAnsi="Courier New" w:cs="Courier New"/>
        </w:rPr>
        <w:t xml:space="preserve"> finalement B n'est plus remis en question,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alors</w:t>
      </w:r>
      <w:proofErr w:type="gramEnd"/>
      <w:r w:rsidRPr="00DC6AB4">
        <w:rPr>
          <w:rFonts w:ascii="Courier New" w:hAnsi="Courier New" w:cs="Courier New"/>
        </w:rPr>
        <w:t xml:space="preserve"> que B ne dépend que d'un cadre théorique particulier.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Ainsi, des concepts comme :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masse</w:t>
      </w:r>
      <w:proofErr w:type="gramEnd"/>
      <w:r w:rsidRPr="00DC6AB4">
        <w:rPr>
          <w:rFonts w:ascii="Courier New" w:hAnsi="Courier New" w:cs="Courier New"/>
        </w:rPr>
        <w:t xml:space="preserve"> nulle du photon,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constance</w:t>
      </w:r>
      <w:proofErr w:type="gramEnd"/>
      <w:r w:rsidRPr="00DC6AB4">
        <w:rPr>
          <w:rFonts w:ascii="Courier New" w:hAnsi="Courier New" w:cs="Courier New"/>
        </w:rPr>
        <w:t xml:space="preserve"> universelle de c,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espace</w:t>
      </w:r>
      <w:proofErr w:type="gramEnd"/>
      <w:r w:rsidRPr="00DC6AB4">
        <w:rPr>
          <w:rFonts w:ascii="Courier New" w:hAnsi="Courier New" w:cs="Courier New"/>
        </w:rPr>
        <w:t>-temps,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expansion</w:t>
      </w:r>
      <w:proofErr w:type="gramEnd"/>
      <w:r w:rsidRPr="00DC6AB4">
        <w:rPr>
          <w:rFonts w:ascii="Courier New" w:hAnsi="Courier New" w:cs="Courier New"/>
        </w:rPr>
        <w:t xml:space="preserve"> </w:t>
      </w:r>
      <w:proofErr w:type="spellStart"/>
      <w:r w:rsidRPr="00DC6AB4">
        <w:rPr>
          <w:rFonts w:ascii="Courier New" w:hAnsi="Courier New" w:cs="Courier New"/>
        </w:rPr>
        <w:t>supra-luminique</w:t>
      </w:r>
      <w:proofErr w:type="spellEnd"/>
      <w:r w:rsidRPr="00DC6AB4">
        <w:rPr>
          <w:rFonts w:ascii="Courier New" w:hAnsi="Courier New" w:cs="Courier New"/>
        </w:rPr>
        <w:t>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superposition</w:t>
      </w:r>
      <w:proofErr w:type="gramEnd"/>
      <w:r w:rsidRPr="00DC6AB4">
        <w:rPr>
          <w:rFonts w:ascii="Courier New" w:hAnsi="Courier New" w:cs="Courier New"/>
        </w:rPr>
        <w:t xml:space="preserve"> quantique,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découverte</w:t>
      </w:r>
      <w:proofErr w:type="gramEnd"/>
      <w:r w:rsidRPr="00DC6AB4">
        <w:rPr>
          <w:rFonts w:ascii="Courier New" w:hAnsi="Courier New" w:cs="Courier New"/>
        </w:rPr>
        <w:t xml:space="preserve"> de la matière noire,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sont</w:t>
      </w:r>
      <w:proofErr w:type="gramEnd"/>
      <w:r w:rsidRPr="00DC6AB4">
        <w:rPr>
          <w:rFonts w:ascii="Courier New" w:hAnsi="Courier New" w:cs="Courier New"/>
        </w:rPr>
        <w:t xml:space="preserve"> souvent présentés comme des observations, alors qu'ils n'en sont pas.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C'est une dérive épistémologique majeure.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---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D0D65" w:rsidRDefault="00DC6AB4" w:rsidP="00DD0D65">
      <w:pPr>
        <w:pStyle w:val="Textebrut"/>
        <w:rPr>
          <w:rFonts w:ascii="Courier New" w:hAnsi="Courier New" w:cs="Courier New"/>
          <w:b/>
          <w:bCs/>
        </w:rPr>
      </w:pPr>
      <w:r w:rsidRPr="00DD0D65">
        <w:rPr>
          <w:rFonts w:ascii="Courier New" w:hAnsi="Courier New" w:cs="Courier New"/>
          <w:b/>
          <w:bCs/>
        </w:rPr>
        <w:t>3. L'objectif de la liste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Le tableau de classification Observation / Interprétation a trois fonctions essentielles :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1. Restaurer la rigueur scientifique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Il permet de redonner à chaque énoncé son statut réel. C'est une démarche d'hygiène conceptuelle.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2. Protéger les étudiants et jeunes chercheurs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Cette distinction évite qu'ils apprennent des interprétations comme des faits. Elle garantit leur liberté intellectuelle et leur capacité à innover.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3. Permettre à la science d'évoluer sans se contredire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En séparant clairement :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ce</w:t>
      </w:r>
      <w:proofErr w:type="gramEnd"/>
      <w:r w:rsidRPr="00DC6AB4">
        <w:rPr>
          <w:rFonts w:ascii="Courier New" w:hAnsi="Courier New" w:cs="Courier New"/>
        </w:rPr>
        <w:t xml:space="preserve"> qui vient de la Nature,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et</w:t>
      </w:r>
      <w:proofErr w:type="gramEnd"/>
      <w:r w:rsidRPr="00DC6AB4">
        <w:rPr>
          <w:rFonts w:ascii="Courier New" w:hAnsi="Courier New" w:cs="Courier New"/>
        </w:rPr>
        <w:t xml:space="preserve"> ce qui vient de notre modèle,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on</w:t>
      </w:r>
      <w:proofErr w:type="gramEnd"/>
      <w:r w:rsidRPr="00DC6AB4">
        <w:rPr>
          <w:rFonts w:ascii="Courier New" w:hAnsi="Courier New" w:cs="Courier New"/>
        </w:rPr>
        <w:t xml:space="preserve"> évite les corrections ad hoc qui alourdissent les théories anciennes.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---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D0D65" w:rsidRDefault="00DC6AB4" w:rsidP="00DD0D65">
      <w:pPr>
        <w:pStyle w:val="Textebrut"/>
        <w:rPr>
          <w:rFonts w:ascii="Courier New" w:hAnsi="Courier New" w:cs="Courier New"/>
          <w:b/>
          <w:bCs/>
        </w:rPr>
      </w:pPr>
      <w:r w:rsidRPr="00DD0D65">
        <w:rPr>
          <w:rFonts w:ascii="Courier New" w:hAnsi="Courier New" w:cs="Courier New"/>
          <w:b/>
          <w:bCs/>
        </w:rPr>
        <w:t>4. Règle fondatrice : « A est athéori</w:t>
      </w:r>
      <w:r w:rsidR="005E5415">
        <w:rPr>
          <w:rFonts w:ascii="Courier New" w:hAnsi="Courier New" w:cs="Courier New"/>
          <w:b/>
          <w:bCs/>
        </w:rPr>
        <w:t>que</w:t>
      </w:r>
      <w:r w:rsidRPr="00DD0D65">
        <w:rPr>
          <w:rFonts w:ascii="Courier New" w:hAnsi="Courier New" w:cs="Courier New"/>
          <w:b/>
          <w:bCs/>
        </w:rPr>
        <w:t>, B est théorie-dépendant »</w:t>
      </w:r>
    </w:p>
    <w:p w:rsidR="00DC6AB4" w:rsidRPr="00DD0D65" w:rsidRDefault="00DC6AB4" w:rsidP="00DD0D65">
      <w:pPr>
        <w:pStyle w:val="Textebrut"/>
        <w:rPr>
          <w:rFonts w:ascii="Courier New" w:hAnsi="Courier New" w:cs="Courier New"/>
          <w:b/>
          <w:bCs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Observation (A)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pure</w:t>
      </w:r>
      <w:proofErr w:type="gramEnd"/>
      <w:r w:rsidRPr="00DC6AB4">
        <w:rPr>
          <w:rFonts w:ascii="Courier New" w:hAnsi="Courier New" w:cs="Courier New"/>
        </w:rPr>
        <w:t>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indépendante</w:t>
      </w:r>
      <w:proofErr w:type="gramEnd"/>
      <w:r w:rsidRPr="00DC6AB4">
        <w:rPr>
          <w:rFonts w:ascii="Courier New" w:hAnsi="Courier New" w:cs="Courier New"/>
        </w:rPr>
        <w:t>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universelle</w:t>
      </w:r>
      <w:proofErr w:type="gramEnd"/>
      <w:r w:rsidRPr="00DC6AB4">
        <w:rPr>
          <w:rFonts w:ascii="Courier New" w:hAnsi="Courier New" w:cs="Courier New"/>
        </w:rPr>
        <w:t>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reproductible</w:t>
      </w:r>
      <w:proofErr w:type="gramEnd"/>
      <w:r w:rsidRPr="00DC6AB4">
        <w:rPr>
          <w:rFonts w:ascii="Courier New" w:hAnsi="Courier New" w:cs="Courier New"/>
        </w:rPr>
        <w:t>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commune</w:t>
      </w:r>
      <w:proofErr w:type="gramEnd"/>
      <w:r w:rsidRPr="00DC6AB4">
        <w:rPr>
          <w:rFonts w:ascii="Courier New" w:hAnsi="Courier New" w:cs="Courier New"/>
        </w:rPr>
        <w:t xml:space="preserve"> à toutes les théories.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Interprétation (B)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dépend</w:t>
      </w:r>
      <w:proofErr w:type="gramEnd"/>
      <w:r w:rsidRPr="00DC6AB4">
        <w:rPr>
          <w:rFonts w:ascii="Courier New" w:hAnsi="Courier New" w:cs="Courier New"/>
        </w:rPr>
        <w:t xml:space="preserve"> d'un cadre théorique,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lastRenderedPageBreak/>
        <w:t>révisable</w:t>
      </w:r>
      <w:proofErr w:type="gramEnd"/>
      <w:r w:rsidRPr="00DC6AB4">
        <w:rPr>
          <w:rFonts w:ascii="Courier New" w:hAnsi="Courier New" w:cs="Courier New"/>
        </w:rPr>
        <w:t>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conditionnelle</w:t>
      </w:r>
      <w:proofErr w:type="gramEnd"/>
      <w:r w:rsidRPr="00DC6AB4">
        <w:rPr>
          <w:rFonts w:ascii="Courier New" w:hAnsi="Courier New" w:cs="Courier New"/>
        </w:rPr>
        <w:t>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fragile</w:t>
      </w:r>
      <w:proofErr w:type="gramEnd"/>
      <w:r w:rsidRPr="00DC6AB4">
        <w:rPr>
          <w:rFonts w:ascii="Courier New" w:hAnsi="Courier New" w:cs="Courier New"/>
        </w:rPr>
        <w:t>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éventuellement</w:t>
      </w:r>
      <w:proofErr w:type="gramEnd"/>
      <w:r w:rsidRPr="00DC6AB4">
        <w:rPr>
          <w:rFonts w:ascii="Courier New" w:hAnsi="Courier New" w:cs="Courier New"/>
        </w:rPr>
        <w:t xml:space="preserve"> erronée.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Jamais une interprétation ne doit prendre le statut d'une observation.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---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D0D65" w:rsidRDefault="00DC6AB4" w:rsidP="00DD0D65">
      <w:pPr>
        <w:pStyle w:val="Textebrut"/>
        <w:rPr>
          <w:rFonts w:ascii="Courier New" w:hAnsi="Courier New" w:cs="Courier New"/>
          <w:b/>
          <w:bCs/>
        </w:rPr>
      </w:pPr>
      <w:r w:rsidRPr="00DD0D65">
        <w:rPr>
          <w:rFonts w:ascii="Courier New" w:hAnsi="Courier New" w:cs="Courier New"/>
          <w:b/>
          <w:bCs/>
        </w:rPr>
        <w:t>5. Méthodologie de classification : trois questions critiques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Question 1 : Cet énoncé peut-il être falsifié par une observation directe ?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Oui → Observation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Non → Interprétation ou Postulat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Question 2 : L'énoncé affirme-t-il une valeur nulle ou infinie ?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Exact = 0 ou = ∞ → jamais observable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Donc → Postulat théorique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 xml:space="preserve">Question 3 : L'énoncé dépend-il d'un Seuil de </w:t>
      </w:r>
      <w:proofErr w:type="spellStart"/>
      <w:r w:rsidRPr="00DC6AB4">
        <w:rPr>
          <w:rFonts w:ascii="Courier New" w:hAnsi="Courier New" w:cs="Courier New"/>
        </w:rPr>
        <w:t>Négligeabilité</w:t>
      </w:r>
      <w:proofErr w:type="spellEnd"/>
      <w:r w:rsidRPr="00DC6AB4">
        <w:rPr>
          <w:rFonts w:ascii="Courier New" w:hAnsi="Courier New" w:cs="Courier New"/>
        </w:rPr>
        <w:t xml:space="preserve"> (SN) ?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Si oui → dépend du contexte → n'est pas une observation fondamentale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---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D0D65" w:rsidRDefault="00DC6AB4" w:rsidP="00DD0D65">
      <w:pPr>
        <w:pStyle w:val="Textebrut"/>
        <w:rPr>
          <w:rFonts w:ascii="Courier New" w:hAnsi="Courier New" w:cs="Courier New"/>
          <w:b/>
          <w:bCs/>
        </w:rPr>
      </w:pPr>
      <w:r w:rsidRPr="00DD0D65">
        <w:rPr>
          <w:rFonts w:ascii="Courier New" w:hAnsi="Courier New" w:cs="Courier New"/>
          <w:b/>
          <w:bCs/>
        </w:rPr>
        <w:t>6. Tableau de référence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Observations pures (A)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Redshift gravitationnel mesuré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Dilatation temporelle mesurée (GPS, muons)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Déviations angulaires mesurées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Spectres, intensités, positions mesurées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Corrélations expérimentales brutes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Inférences et limites (A→B)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Courbes de rotation galactiques → excès de masse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lastRenderedPageBreak/>
        <w:t>Lentilles gravitationnelles → distribution de masse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spellStart"/>
      <w:proofErr w:type="gramStart"/>
      <w:r w:rsidRPr="00DC6AB4">
        <w:rPr>
          <w:rFonts w:ascii="Courier New" w:hAnsi="Courier New" w:cs="Courier New"/>
        </w:rPr>
        <w:t>m</w:t>
      </w:r>
      <w:proofErr w:type="gramEnd"/>
      <w:r w:rsidRPr="00DC6AB4">
        <w:rPr>
          <w:rFonts w:ascii="Courier New" w:hAnsi="Courier New" w:cs="Courier New"/>
        </w:rPr>
        <w:t>_photon</w:t>
      </w:r>
      <w:proofErr w:type="spellEnd"/>
      <w:r w:rsidRPr="00DC6AB4">
        <w:rPr>
          <w:rFonts w:ascii="Courier New" w:hAnsi="Courier New" w:cs="Courier New"/>
        </w:rPr>
        <w:t xml:space="preserve"> &lt; 10</w:t>
      </w:r>
      <w:r w:rsidRPr="00DC6AB4">
        <w:rPr>
          <w:rFonts w:ascii="Cambria Math" w:hAnsi="Cambria Math" w:cs="Cambria Math"/>
        </w:rPr>
        <w:t>⁻</w:t>
      </w:r>
      <w:r w:rsidRPr="00DC6AB4">
        <w:rPr>
          <w:rFonts w:ascii="Courier New" w:hAnsi="Courier New" w:cs="Courier New"/>
        </w:rPr>
        <w:t>¹</w:t>
      </w:r>
      <w:r w:rsidRPr="00DC6AB4">
        <w:rPr>
          <w:rFonts w:ascii="Cambria Math" w:hAnsi="Cambria Math" w:cs="Cambria Math"/>
        </w:rPr>
        <w:t>⁸</w:t>
      </w:r>
      <w:r w:rsidRPr="00DC6AB4">
        <w:rPr>
          <w:rFonts w:ascii="Courier New" w:hAnsi="Courier New" w:cs="Courier New"/>
        </w:rPr>
        <w:t xml:space="preserve"> eV (limite expérimentale)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Interprétations théoriques (B)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Courbure de l'espace-temps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 xml:space="preserve">Expansion </w:t>
      </w:r>
      <w:proofErr w:type="spellStart"/>
      <w:r w:rsidRPr="00DC6AB4">
        <w:rPr>
          <w:rFonts w:ascii="Courier New" w:hAnsi="Courier New" w:cs="Courier New"/>
        </w:rPr>
        <w:t>supra-luminique</w:t>
      </w:r>
      <w:proofErr w:type="spellEnd"/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Fonction d'onde ψ(</w:t>
      </w:r>
      <w:proofErr w:type="spellStart"/>
      <w:proofErr w:type="gramStart"/>
      <w:r w:rsidRPr="00DC6AB4">
        <w:rPr>
          <w:rFonts w:ascii="Courier New" w:hAnsi="Courier New" w:cs="Courier New"/>
        </w:rPr>
        <w:t>x,t</w:t>
      </w:r>
      <w:proofErr w:type="spellEnd"/>
      <w:proofErr w:type="gramEnd"/>
      <w:r w:rsidRPr="00DC6AB4">
        <w:rPr>
          <w:rFonts w:ascii="Courier New" w:hAnsi="Courier New" w:cs="Courier New"/>
        </w:rPr>
        <w:t>)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Superposition quantique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Matière noire particulaire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Énergie noire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Inflation cosmique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Modèles FLRW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Postulats (C)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spellStart"/>
      <w:proofErr w:type="gramStart"/>
      <w:r w:rsidRPr="00DC6AB4">
        <w:rPr>
          <w:rFonts w:ascii="Courier New" w:hAnsi="Courier New" w:cs="Courier New"/>
        </w:rPr>
        <w:t>m</w:t>
      </w:r>
      <w:proofErr w:type="gramEnd"/>
      <w:r w:rsidRPr="00DC6AB4">
        <w:rPr>
          <w:rFonts w:ascii="Courier New" w:hAnsi="Courier New" w:cs="Courier New"/>
        </w:rPr>
        <w:t>_photon</w:t>
      </w:r>
      <w:proofErr w:type="spellEnd"/>
      <w:r w:rsidRPr="00DC6AB4">
        <w:rPr>
          <w:rFonts w:ascii="Courier New" w:hAnsi="Courier New" w:cs="Courier New"/>
        </w:rPr>
        <w:t xml:space="preserve"> = 0 exactement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Constance universelle de c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Principe d'équivalence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Invariance de Lorentz globale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---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D0D65" w:rsidRDefault="00DC6AB4" w:rsidP="00DD0D65">
      <w:pPr>
        <w:pStyle w:val="Textebrut"/>
        <w:rPr>
          <w:rFonts w:ascii="Courier New" w:hAnsi="Courier New" w:cs="Courier New"/>
          <w:b/>
          <w:bCs/>
        </w:rPr>
      </w:pPr>
      <w:r w:rsidRPr="00DD0D65">
        <w:rPr>
          <w:rFonts w:ascii="Courier New" w:hAnsi="Courier New" w:cs="Courier New"/>
          <w:b/>
          <w:bCs/>
        </w:rPr>
        <w:t>7. Cas d'école : la masse du photon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 xml:space="preserve">Observation : </w:t>
      </w:r>
      <w:proofErr w:type="spellStart"/>
      <w:r w:rsidRPr="00DC6AB4">
        <w:rPr>
          <w:rFonts w:ascii="Courier New" w:hAnsi="Courier New" w:cs="Courier New"/>
        </w:rPr>
        <w:t>m_photon</w:t>
      </w:r>
      <w:proofErr w:type="spellEnd"/>
      <w:r w:rsidRPr="00DC6AB4">
        <w:rPr>
          <w:rFonts w:ascii="Courier New" w:hAnsi="Courier New" w:cs="Courier New"/>
        </w:rPr>
        <w:t xml:space="preserve"> &lt; 10</w:t>
      </w:r>
      <w:r w:rsidRPr="00DC6AB4">
        <w:rPr>
          <w:rFonts w:ascii="Cambria Math" w:hAnsi="Cambria Math" w:cs="Cambria Math"/>
        </w:rPr>
        <w:t>⁻</w:t>
      </w:r>
      <w:r w:rsidRPr="00DC6AB4">
        <w:rPr>
          <w:rFonts w:ascii="Courier New" w:hAnsi="Courier New" w:cs="Courier New"/>
        </w:rPr>
        <w:t>¹</w:t>
      </w:r>
      <w:r w:rsidRPr="00DC6AB4">
        <w:rPr>
          <w:rFonts w:ascii="Cambria Math" w:hAnsi="Cambria Math" w:cs="Cambria Math"/>
        </w:rPr>
        <w:t>⁸</w:t>
      </w:r>
      <w:r w:rsidRPr="00DC6AB4">
        <w:rPr>
          <w:rFonts w:ascii="Courier New" w:hAnsi="Courier New" w:cs="Courier New"/>
        </w:rPr>
        <w:t xml:space="preserve"> eV (limite expérimentale)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 xml:space="preserve">Théorie : </w:t>
      </w:r>
      <w:proofErr w:type="spellStart"/>
      <w:r w:rsidRPr="00DC6AB4">
        <w:rPr>
          <w:rFonts w:ascii="Courier New" w:hAnsi="Courier New" w:cs="Courier New"/>
        </w:rPr>
        <w:t>m_photon</w:t>
      </w:r>
      <w:proofErr w:type="spellEnd"/>
      <w:r w:rsidRPr="00DC6AB4">
        <w:rPr>
          <w:rFonts w:ascii="Courier New" w:hAnsi="Courier New" w:cs="Courier New"/>
        </w:rPr>
        <w:t xml:space="preserve"> = 0 (postulat de la QED)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Classification :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 xml:space="preserve">« </w:t>
      </w:r>
      <w:proofErr w:type="spellStart"/>
      <w:proofErr w:type="gramStart"/>
      <w:r w:rsidRPr="00DC6AB4">
        <w:rPr>
          <w:rFonts w:ascii="Courier New" w:hAnsi="Courier New" w:cs="Courier New"/>
        </w:rPr>
        <w:t>m</w:t>
      </w:r>
      <w:proofErr w:type="gramEnd"/>
      <w:r w:rsidRPr="00DC6AB4">
        <w:rPr>
          <w:rFonts w:ascii="Courier New" w:hAnsi="Courier New" w:cs="Courier New"/>
        </w:rPr>
        <w:t>_photon</w:t>
      </w:r>
      <w:proofErr w:type="spellEnd"/>
      <w:r w:rsidRPr="00DC6AB4">
        <w:rPr>
          <w:rFonts w:ascii="Courier New" w:hAnsi="Courier New" w:cs="Courier New"/>
        </w:rPr>
        <w:t xml:space="preserve"> &lt; 10</w:t>
      </w:r>
      <w:r w:rsidRPr="00DC6AB4">
        <w:rPr>
          <w:rFonts w:ascii="Cambria Math" w:hAnsi="Cambria Math" w:cs="Cambria Math"/>
        </w:rPr>
        <w:t>⁻</w:t>
      </w:r>
      <w:r w:rsidRPr="00DC6AB4">
        <w:rPr>
          <w:rFonts w:ascii="Courier New" w:hAnsi="Courier New" w:cs="Courier New"/>
        </w:rPr>
        <w:t>¹</w:t>
      </w:r>
      <w:r w:rsidRPr="00DC6AB4">
        <w:rPr>
          <w:rFonts w:ascii="Cambria Math" w:hAnsi="Cambria Math" w:cs="Cambria Math"/>
        </w:rPr>
        <w:t>⁸</w:t>
      </w:r>
      <w:r w:rsidRPr="00DC6AB4">
        <w:rPr>
          <w:rFonts w:ascii="Courier New" w:hAnsi="Courier New" w:cs="Courier New"/>
        </w:rPr>
        <w:t xml:space="preserve"> eV » → Observation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 xml:space="preserve">« </w:t>
      </w:r>
      <w:proofErr w:type="spellStart"/>
      <w:proofErr w:type="gramStart"/>
      <w:r w:rsidRPr="00DC6AB4">
        <w:rPr>
          <w:rFonts w:ascii="Courier New" w:hAnsi="Courier New" w:cs="Courier New"/>
        </w:rPr>
        <w:t>m</w:t>
      </w:r>
      <w:proofErr w:type="gramEnd"/>
      <w:r w:rsidRPr="00DC6AB4">
        <w:rPr>
          <w:rFonts w:ascii="Courier New" w:hAnsi="Courier New" w:cs="Courier New"/>
        </w:rPr>
        <w:t>_photon</w:t>
      </w:r>
      <w:proofErr w:type="spellEnd"/>
      <w:r w:rsidRPr="00DC6AB4">
        <w:rPr>
          <w:rFonts w:ascii="Courier New" w:hAnsi="Courier New" w:cs="Courier New"/>
        </w:rPr>
        <w:t xml:space="preserve"> = 0 » → Postulat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« Masse négligeable pour… » → Calcul dépendant du SN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---</w:t>
      </w:r>
    </w:p>
    <w:p w:rsidR="00DC6AB4" w:rsidRDefault="00DC6AB4" w:rsidP="00DD0D65">
      <w:pPr>
        <w:pStyle w:val="Textebrut"/>
        <w:rPr>
          <w:rFonts w:ascii="Courier New" w:hAnsi="Courier New" w:cs="Courier New"/>
        </w:rPr>
      </w:pPr>
    </w:p>
    <w:p w:rsidR="005E5415" w:rsidRDefault="005E5415" w:rsidP="00DD0D65">
      <w:pPr>
        <w:pStyle w:val="Textebrut"/>
        <w:rPr>
          <w:rFonts w:ascii="Courier New" w:hAnsi="Courier New" w:cs="Courier New"/>
        </w:rPr>
      </w:pPr>
    </w:p>
    <w:p w:rsidR="005E5415" w:rsidRPr="00DC6AB4" w:rsidRDefault="005E5415" w:rsidP="00DD0D65">
      <w:pPr>
        <w:pStyle w:val="Textebrut"/>
        <w:rPr>
          <w:rFonts w:ascii="Courier New" w:hAnsi="Courier New" w:cs="Courier New"/>
        </w:rPr>
      </w:pPr>
    </w:p>
    <w:p w:rsidR="00DC6AB4" w:rsidRPr="00DD0D65" w:rsidRDefault="00DC6AB4" w:rsidP="00DD0D65">
      <w:pPr>
        <w:pStyle w:val="Textebrut"/>
        <w:rPr>
          <w:rFonts w:ascii="Courier New" w:hAnsi="Courier New" w:cs="Courier New"/>
          <w:b/>
          <w:bCs/>
        </w:rPr>
      </w:pPr>
      <w:r w:rsidRPr="00DD0D65">
        <w:rPr>
          <w:rFonts w:ascii="Courier New" w:hAnsi="Courier New" w:cs="Courier New"/>
          <w:b/>
          <w:bCs/>
        </w:rPr>
        <w:lastRenderedPageBreak/>
        <w:t>8. Un outil à enrichir continuellement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Les chercheurs et étudiants sont invités à :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ajouter</w:t>
      </w:r>
      <w:proofErr w:type="gramEnd"/>
      <w:r w:rsidRPr="00DC6AB4">
        <w:rPr>
          <w:rFonts w:ascii="Courier New" w:hAnsi="Courier New" w:cs="Courier New"/>
        </w:rPr>
        <w:t xml:space="preserve"> des éléments,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corriger</w:t>
      </w:r>
      <w:proofErr w:type="gramEnd"/>
      <w:r w:rsidRPr="00DC6AB4">
        <w:rPr>
          <w:rFonts w:ascii="Courier New" w:hAnsi="Courier New" w:cs="Courier New"/>
        </w:rPr>
        <w:t xml:space="preserve"> des classifications,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débattre</w:t>
      </w:r>
      <w:proofErr w:type="gramEnd"/>
      <w:r w:rsidRPr="00DC6AB4">
        <w:rPr>
          <w:rFonts w:ascii="Courier New" w:hAnsi="Courier New" w:cs="Courier New"/>
        </w:rPr>
        <w:t xml:space="preserve"> de certains cas-limites,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proposer</w:t>
      </w:r>
      <w:proofErr w:type="gramEnd"/>
      <w:r w:rsidRPr="00DC6AB4">
        <w:rPr>
          <w:rFonts w:ascii="Courier New" w:hAnsi="Courier New" w:cs="Courier New"/>
        </w:rPr>
        <w:t xml:space="preserve"> des raffinements.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Ce document n'a pas vocation à figer : il a vocation à éduquer, clarifier et libérer la pensée scientifique.</w:t>
      </w:r>
    </w:p>
    <w:p w:rsidR="006F12C3" w:rsidRDefault="006F12C3" w:rsidP="00DD0D65">
      <w:pPr>
        <w:pStyle w:val="Textebrut"/>
        <w:rPr>
          <w:rFonts w:ascii="Courier New" w:hAnsi="Courier New" w:cs="Courier New"/>
        </w:rPr>
      </w:pPr>
    </w:p>
    <w:p w:rsidR="006F12C3" w:rsidRPr="00DC6AB4" w:rsidRDefault="006F12C3" w:rsidP="006F12C3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---</w:t>
      </w:r>
    </w:p>
    <w:p w:rsidR="006F12C3" w:rsidRPr="00DC6AB4" w:rsidRDefault="006F12C3" w:rsidP="00DD0D65">
      <w:pPr>
        <w:pStyle w:val="Textebrut"/>
        <w:rPr>
          <w:rFonts w:ascii="Courier New" w:hAnsi="Courier New" w:cs="Courier New"/>
        </w:rPr>
      </w:pPr>
    </w:p>
    <w:p w:rsidR="006F12C3" w:rsidRPr="006F12C3" w:rsidRDefault="006F12C3" w:rsidP="006F12C3">
      <w:pPr>
        <w:pStyle w:val="Textebrut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9.</w:t>
      </w:r>
      <w:r w:rsidRPr="006F12C3">
        <w:rPr>
          <w:rFonts w:ascii="Courier New" w:hAnsi="Courier New" w:cs="Courier New"/>
          <w:b/>
          <w:bCs/>
        </w:rPr>
        <w:t>Principe de réfutabilité et positionnement épistémologique</w:t>
      </w:r>
    </w:p>
    <w:p w:rsidR="006F12C3" w:rsidRPr="006F12C3" w:rsidRDefault="006F12C3" w:rsidP="006F12C3">
      <w:pPr>
        <w:pStyle w:val="Textebrut"/>
        <w:rPr>
          <w:rFonts w:ascii="Courier New" w:hAnsi="Courier New" w:cs="Courier New"/>
        </w:rPr>
      </w:pPr>
      <w:r w:rsidRPr="006F12C3">
        <w:rPr>
          <w:rFonts w:ascii="Courier New" w:hAnsi="Courier New" w:cs="Courier New"/>
        </w:rPr>
        <w:t>Conformément au critère de falsifiabilité formulé par Karl Popper, la théorie des Gramets adopte le principe suivant :</w:t>
      </w:r>
    </w:p>
    <w:p w:rsidR="006F12C3" w:rsidRPr="006F12C3" w:rsidRDefault="006F12C3" w:rsidP="006F12C3">
      <w:pPr>
        <w:pStyle w:val="Textebrut"/>
        <w:rPr>
          <w:rFonts w:ascii="Courier New" w:hAnsi="Courier New" w:cs="Courier New"/>
        </w:rPr>
      </w:pPr>
      <w:r w:rsidRPr="006F12C3">
        <w:rPr>
          <w:rFonts w:ascii="Courier New" w:hAnsi="Courier New" w:cs="Courier New"/>
          <w:i/>
          <w:iCs/>
        </w:rPr>
        <w:t>« Un énoncé scientifique doit formuler des prédictions quantitatives telles qu'une observation bien définie puisse, en principe, le réfuter. »</w:t>
      </w:r>
    </w:p>
    <w:p w:rsidR="006F12C3" w:rsidRPr="006F12C3" w:rsidRDefault="006F12C3" w:rsidP="006F12C3">
      <w:pPr>
        <w:pStyle w:val="Textebrut"/>
        <w:rPr>
          <w:rFonts w:ascii="Courier New" w:hAnsi="Courier New" w:cs="Courier New"/>
        </w:rPr>
      </w:pPr>
      <w:r w:rsidRPr="006F12C3">
        <w:rPr>
          <w:rFonts w:ascii="Courier New" w:hAnsi="Courier New" w:cs="Courier New"/>
        </w:rPr>
        <w:t>Ainsi, tout modèle ou formule proposé dans ce cadre doit préciser :</w:t>
      </w:r>
    </w:p>
    <w:p w:rsidR="006F12C3" w:rsidRPr="006F12C3" w:rsidRDefault="006F12C3" w:rsidP="006F12C3">
      <w:pPr>
        <w:pStyle w:val="Textebrut"/>
        <w:numPr>
          <w:ilvl w:val="0"/>
          <w:numId w:val="1"/>
        </w:numPr>
        <w:rPr>
          <w:rFonts w:ascii="Courier New" w:hAnsi="Courier New" w:cs="Courier New"/>
        </w:rPr>
      </w:pPr>
      <w:r w:rsidRPr="006F12C3">
        <w:rPr>
          <w:rFonts w:ascii="Courier New" w:hAnsi="Courier New" w:cs="Courier New"/>
        </w:rPr>
        <w:t>L'observable concerné</w:t>
      </w:r>
    </w:p>
    <w:p w:rsidR="006F12C3" w:rsidRPr="006F12C3" w:rsidRDefault="006F12C3" w:rsidP="006F12C3">
      <w:pPr>
        <w:pStyle w:val="Textebrut"/>
        <w:numPr>
          <w:ilvl w:val="0"/>
          <w:numId w:val="1"/>
        </w:numPr>
        <w:rPr>
          <w:rFonts w:ascii="Courier New" w:hAnsi="Courier New" w:cs="Courier New"/>
        </w:rPr>
      </w:pPr>
      <w:r w:rsidRPr="006F12C3">
        <w:rPr>
          <w:rFonts w:ascii="Courier New" w:hAnsi="Courier New" w:cs="Courier New"/>
        </w:rPr>
        <w:t>La plage numérique prédite</w:t>
      </w:r>
    </w:p>
    <w:p w:rsidR="006F12C3" w:rsidRPr="006F12C3" w:rsidRDefault="006F12C3" w:rsidP="006F12C3">
      <w:pPr>
        <w:pStyle w:val="Textebrut"/>
        <w:numPr>
          <w:ilvl w:val="0"/>
          <w:numId w:val="1"/>
        </w:numPr>
        <w:rPr>
          <w:rFonts w:ascii="Courier New" w:hAnsi="Courier New" w:cs="Courier New"/>
        </w:rPr>
      </w:pPr>
      <w:r w:rsidRPr="006F12C3">
        <w:rPr>
          <w:rFonts w:ascii="Courier New" w:hAnsi="Courier New" w:cs="Courier New"/>
        </w:rPr>
        <w:t>Le protocole expérimental permettant de tester la prédiction</w:t>
      </w:r>
    </w:p>
    <w:p w:rsidR="006F12C3" w:rsidRPr="006F12C3" w:rsidRDefault="006F12C3" w:rsidP="006F12C3">
      <w:pPr>
        <w:pStyle w:val="Textebrut"/>
        <w:numPr>
          <w:ilvl w:val="0"/>
          <w:numId w:val="1"/>
        </w:numPr>
        <w:rPr>
          <w:rFonts w:ascii="Courier New" w:hAnsi="Courier New" w:cs="Courier New"/>
        </w:rPr>
      </w:pPr>
      <w:r w:rsidRPr="006F12C3">
        <w:rPr>
          <w:rFonts w:ascii="Courier New" w:hAnsi="Courier New" w:cs="Courier New"/>
        </w:rPr>
        <w:t>Le seuil à partir duquel la théorie serait considérée comme invalidée</w:t>
      </w:r>
    </w:p>
    <w:p w:rsidR="006F12C3" w:rsidRPr="006F12C3" w:rsidRDefault="006F12C3" w:rsidP="006F12C3">
      <w:pPr>
        <w:pStyle w:val="Textebrut"/>
        <w:rPr>
          <w:rFonts w:ascii="Courier New" w:hAnsi="Courier New" w:cs="Courier New"/>
        </w:rPr>
      </w:pPr>
      <w:r w:rsidRPr="006F12C3">
        <w:rPr>
          <w:rFonts w:ascii="Courier New" w:hAnsi="Courier New" w:cs="Courier New"/>
        </w:rPr>
        <w:t>Ce principe exclut explicitement les modèles non testables ou les énoncés immunisés contre la contradiction. Il inscrit la théorie des Gramets dans une démarche scientifique où chaque proposition prend le « risque » de l'épreuve expérimentale.</w:t>
      </w:r>
    </w:p>
    <w:p w:rsidR="006F12C3" w:rsidRDefault="006F12C3" w:rsidP="006F12C3">
      <w:pPr>
        <w:pStyle w:val="Textebrut"/>
        <w:rPr>
          <w:rFonts w:ascii="Courier New" w:hAnsi="Courier New" w:cs="Courier New"/>
        </w:rPr>
      </w:pPr>
      <w:r w:rsidRPr="006F12C3">
        <w:rPr>
          <w:rFonts w:ascii="Courier New" w:hAnsi="Courier New" w:cs="Courier New"/>
          <w:b/>
          <w:bCs/>
        </w:rPr>
        <w:t>Corollaire :</w:t>
      </w:r>
      <w:r w:rsidRPr="006F12C3">
        <w:rPr>
          <w:rFonts w:ascii="Courier New" w:hAnsi="Courier New" w:cs="Courier New"/>
        </w:rPr>
        <w:t xml:space="preserve"> Une prédiction non encore testable (par limitation technologique actuelle) reste scientifique si elle définit clairement les conditions futures de sa vérification. Elle est alors classée comme « prédiction en attente de test » et non comme vérité établie.</w:t>
      </w:r>
    </w:p>
    <w:p w:rsidR="006F12C3" w:rsidRPr="006F12C3" w:rsidRDefault="000133B5" w:rsidP="006F12C3">
      <w:pPr>
        <w:pStyle w:val="Textebrut"/>
        <w:rPr>
          <w:rFonts w:ascii="Courier New" w:hAnsi="Courier New" w:cs="Courier New"/>
          <w:i/>
          <w:iCs/>
        </w:rPr>
      </w:pPr>
      <w:r w:rsidRPr="000133B5">
        <w:rPr>
          <w:rFonts w:ascii="Courier New" w:hAnsi="Courier New" w:cs="Courier New"/>
          <w:i/>
          <w:iCs/>
        </w:rPr>
        <w:t>Nos</w:t>
      </w:r>
      <w:r w:rsidR="006F12C3" w:rsidRPr="000133B5">
        <w:rPr>
          <w:rFonts w:ascii="Courier New" w:hAnsi="Courier New" w:cs="Courier New"/>
          <w:i/>
          <w:iCs/>
        </w:rPr>
        <w:t xml:space="preserve"> remerciements</w:t>
      </w:r>
      <w:r w:rsidRPr="000133B5">
        <w:rPr>
          <w:rFonts w:ascii="Courier New" w:hAnsi="Courier New" w:cs="Courier New"/>
          <w:i/>
          <w:iCs/>
        </w:rPr>
        <w:t xml:space="preserve"> à Come pour ce paragraphe</w:t>
      </w:r>
    </w:p>
    <w:p w:rsidR="006F12C3" w:rsidRPr="00DC6AB4" w:rsidRDefault="006F12C3" w:rsidP="00DD0D65">
      <w:pPr>
        <w:pStyle w:val="Textebrut"/>
        <w:rPr>
          <w:rFonts w:ascii="Courier New" w:hAnsi="Courier New" w:cs="Courier New"/>
        </w:rPr>
      </w:pPr>
    </w:p>
    <w:p w:rsidR="006F12C3" w:rsidRPr="00DC6AB4" w:rsidRDefault="006F12C3" w:rsidP="006F12C3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---</w:t>
      </w:r>
    </w:p>
    <w:p w:rsid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D0D65" w:rsidRDefault="006F12C3" w:rsidP="00DD0D65">
      <w:pPr>
        <w:pStyle w:val="Textebrut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10</w:t>
      </w:r>
      <w:r w:rsidR="00DC6AB4" w:rsidRPr="00DD0D65">
        <w:rPr>
          <w:rFonts w:ascii="Courier New" w:hAnsi="Courier New" w:cs="Courier New"/>
          <w:b/>
          <w:bCs/>
        </w:rPr>
        <w:t>. Conclusion : une science qui sait distinguer A et B est une science</w:t>
      </w:r>
      <w:r w:rsidR="00DC6AB4" w:rsidRPr="00DC6AB4">
        <w:rPr>
          <w:rFonts w:ascii="Courier New" w:hAnsi="Courier New" w:cs="Courier New"/>
        </w:rPr>
        <w:t xml:space="preserve"> </w:t>
      </w:r>
      <w:r w:rsidR="00DC6AB4" w:rsidRPr="00DD0D65">
        <w:rPr>
          <w:rFonts w:ascii="Courier New" w:hAnsi="Courier New" w:cs="Courier New"/>
          <w:b/>
          <w:bCs/>
        </w:rPr>
        <w:t>saine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Lorsque les jeun</w:t>
      </w:r>
      <w:bookmarkEnd w:id="0"/>
      <w:r w:rsidRPr="00DC6AB4">
        <w:rPr>
          <w:rFonts w:ascii="Courier New" w:hAnsi="Courier New" w:cs="Courier New"/>
        </w:rPr>
        <w:t>es scientifiques apprennent à distinguer :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ce</w:t>
      </w:r>
      <w:proofErr w:type="gramEnd"/>
      <w:r w:rsidRPr="00DC6AB4">
        <w:rPr>
          <w:rFonts w:ascii="Courier New" w:hAnsi="Courier New" w:cs="Courier New"/>
        </w:rPr>
        <w:t xml:space="preserve"> que la Nature montre,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de</w:t>
      </w:r>
      <w:proofErr w:type="gramEnd"/>
      <w:r w:rsidRPr="00DC6AB4">
        <w:rPr>
          <w:rFonts w:ascii="Courier New" w:hAnsi="Courier New" w:cs="Courier New"/>
        </w:rPr>
        <w:t xml:space="preserve"> ce que l'esprit humain interprète,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ils</w:t>
      </w:r>
      <w:proofErr w:type="gramEnd"/>
      <w:r w:rsidRPr="00DC6AB4">
        <w:rPr>
          <w:rFonts w:ascii="Courier New" w:hAnsi="Courier New" w:cs="Courier New"/>
        </w:rPr>
        <w:t xml:space="preserve"> deviennent capables :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de</w:t>
      </w:r>
      <w:proofErr w:type="gramEnd"/>
      <w:r w:rsidRPr="00DC6AB4">
        <w:rPr>
          <w:rFonts w:ascii="Courier New" w:hAnsi="Courier New" w:cs="Courier New"/>
        </w:rPr>
        <w:t xml:space="preserve"> créer de nouvelles théories,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de</w:t>
      </w:r>
      <w:proofErr w:type="gramEnd"/>
      <w:r w:rsidRPr="00DC6AB4">
        <w:rPr>
          <w:rFonts w:ascii="Courier New" w:hAnsi="Courier New" w:cs="Courier New"/>
        </w:rPr>
        <w:t xml:space="preserve"> défaire les vieilles,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de</w:t>
      </w:r>
      <w:proofErr w:type="gramEnd"/>
      <w:r w:rsidRPr="00DC6AB4">
        <w:rPr>
          <w:rFonts w:ascii="Courier New" w:hAnsi="Courier New" w:cs="Courier New"/>
        </w:rPr>
        <w:t xml:space="preserve"> comprendre les limites,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proofErr w:type="gramStart"/>
      <w:r w:rsidRPr="00DC6AB4">
        <w:rPr>
          <w:rFonts w:ascii="Courier New" w:hAnsi="Courier New" w:cs="Courier New"/>
        </w:rPr>
        <w:t>et</w:t>
      </w:r>
      <w:proofErr w:type="gramEnd"/>
      <w:r w:rsidRPr="00DC6AB4">
        <w:rPr>
          <w:rFonts w:ascii="Courier New" w:hAnsi="Courier New" w:cs="Courier New"/>
        </w:rPr>
        <w:t xml:space="preserve"> de développer des approches véritablement innovantes.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Cette charte n'est pas une critique des théories existantes, mais un outil pour les examiner rigoureusement et pour en créer de nouvelles sur des bases claires.</w:t>
      </w: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</w:p>
    <w:p w:rsidR="00DC6AB4" w:rsidRPr="00DC6AB4" w:rsidRDefault="00DC6AB4" w:rsidP="00DD0D65">
      <w:pPr>
        <w:pStyle w:val="Textebrut"/>
        <w:rPr>
          <w:rFonts w:ascii="Courier New" w:hAnsi="Courier New" w:cs="Courier New"/>
        </w:rPr>
      </w:pPr>
      <w:r w:rsidRPr="00DC6AB4">
        <w:rPr>
          <w:rFonts w:ascii="Courier New" w:hAnsi="Courier New" w:cs="Courier New"/>
        </w:rPr>
        <w:t>Ce tableau, en perpétuel enrichissement, est un outil fondamental pour restaurer la rigueur scientifique, aujourd'hui trop souvent sacrifiée au profit de modèles vieillissants.</w:t>
      </w:r>
    </w:p>
    <w:p w:rsidR="00DC6AB4" w:rsidRDefault="00DC6AB4" w:rsidP="00DD0D65">
      <w:pPr>
        <w:pStyle w:val="Textebrut"/>
        <w:rPr>
          <w:rFonts w:ascii="Courier New" w:hAnsi="Courier New" w:cs="Courier New"/>
        </w:rPr>
      </w:pPr>
    </w:p>
    <w:p w:rsidR="00A70016" w:rsidRDefault="00A70016" w:rsidP="00DD0D65">
      <w:pPr>
        <w:pStyle w:val="Textebrut"/>
        <w:rPr>
          <w:rFonts w:ascii="Courier New" w:hAnsi="Courier New" w:cs="Courier New"/>
        </w:rPr>
      </w:pPr>
    </w:p>
    <w:p w:rsidR="00A70016" w:rsidRPr="00DC6AB4" w:rsidRDefault="00A70016" w:rsidP="00AF6990">
      <w:pPr>
        <w:pStyle w:val="Textebrut"/>
        <w:tabs>
          <w:tab w:val="left" w:pos="510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L’équipe des Gramets</w:t>
      </w:r>
      <w:r w:rsidR="00AF6990">
        <w:rPr>
          <w:rFonts w:ascii="Courier New" w:hAnsi="Courier New" w:cs="Courier New"/>
        </w:rPr>
        <w:tab/>
        <w:t>Version 1.</w:t>
      </w:r>
      <w:r w:rsidR="000133B5">
        <w:rPr>
          <w:rFonts w:ascii="Courier New" w:hAnsi="Courier New" w:cs="Courier New"/>
        </w:rPr>
        <w:t>1</w:t>
      </w:r>
      <w:r w:rsidR="00AF6990">
        <w:rPr>
          <w:rFonts w:ascii="Courier New" w:hAnsi="Courier New" w:cs="Courier New"/>
        </w:rPr>
        <w:t xml:space="preserve"> du </w:t>
      </w:r>
      <w:r w:rsidR="000133B5">
        <w:rPr>
          <w:rFonts w:ascii="Courier New" w:hAnsi="Courier New" w:cs="Courier New"/>
        </w:rPr>
        <w:t>3</w:t>
      </w:r>
      <w:r w:rsidR="00AF6990">
        <w:rPr>
          <w:rFonts w:ascii="Courier New" w:hAnsi="Courier New" w:cs="Courier New"/>
        </w:rPr>
        <w:t xml:space="preserve"> </w:t>
      </w:r>
      <w:r w:rsidR="000133B5">
        <w:rPr>
          <w:rFonts w:ascii="Courier New" w:hAnsi="Courier New" w:cs="Courier New"/>
        </w:rPr>
        <w:t>Déc</w:t>
      </w:r>
      <w:r w:rsidR="00AF6990">
        <w:rPr>
          <w:rFonts w:ascii="Courier New" w:hAnsi="Courier New" w:cs="Courier New"/>
        </w:rPr>
        <w:t>embre 2025</w:t>
      </w:r>
    </w:p>
    <w:sectPr w:rsidR="00A70016" w:rsidRPr="00DC6AB4" w:rsidSect="00DC6AB4">
      <w:footerReference w:type="default" r:id="rId7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7441" w:rsidRDefault="00D37441" w:rsidP="00DD0D65">
      <w:pPr>
        <w:spacing w:after="0" w:line="240" w:lineRule="auto"/>
      </w:pPr>
      <w:r>
        <w:separator/>
      </w:r>
    </w:p>
  </w:endnote>
  <w:endnote w:type="continuationSeparator" w:id="0">
    <w:p w:rsidR="00D37441" w:rsidRDefault="00D37441" w:rsidP="00DD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9318518"/>
      <w:docPartObj>
        <w:docPartGallery w:val="Page Numbers (Bottom of Page)"/>
        <w:docPartUnique/>
      </w:docPartObj>
    </w:sdtPr>
    <w:sdtContent>
      <w:p w:rsidR="00DD0D65" w:rsidRDefault="00DD0D6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5E5415">
          <w:t>7</w:t>
        </w:r>
      </w:p>
    </w:sdtContent>
  </w:sdt>
  <w:p w:rsidR="00DD0D65" w:rsidRDefault="00DD0D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7441" w:rsidRDefault="00D37441" w:rsidP="00DD0D65">
      <w:pPr>
        <w:spacing w:after="0" w:line="240" w:lineRule="auto"/>
      </w:pPr>
      <w:r>
        <w:separator/>
      </w:r>
    </w:p>
  </w:footnote>
  <w:footnote w:type="continuationSeparator" w:id="0">
    <w:p w:rsidR="00D37441" w:rsidRDefault="00D37441" w:rsidP="00DD0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A63FB"/>
    <w:multiLevelType w:val="multilevel"/>
    <w:tmpl w:val="A0824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873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63"/>
    <w:rsid w:val="000133B5"/>
    <w:rsid w:val="000A1020"/>
    <w:rsid w:val="005E5415"/>
    <w:rsid w:val="00632526"/>
    <w:rsid w:val="006F12C3"/>
    <w:rsid w:val="007D7DCC"/>
    <w:rsid w:val="007E68C0"/>
    <w:rsid w:val="008B1C46"/>
    <w:rsid w:val="00A22A7B"/>
    <w:rsid w:val="00A41E63"/>
    <w:rsid w:val="00A65DD3"/>
    <w:rsid w:val="00A70016"/>
    <w:rsid w:val="00AF6990"/>
    <w:rsid w:val="00D37441"/>
    <w:rsid w:val="00DC6AB4"/>
    <w:rsid w:val="00DD0D65"/>
    <w:rsid w:val="00EC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BC29"/>
  <w15:chartTrackingRefBased/>
  <w15:docId w15:val="{CD68A2C5-2B27-4A5D-A00E-E9CABCE1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12571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125711"/>
    <w:rPr>
      <w:rFonts w:ascii="Consolas" w:hAnsi="Consolas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DD0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0D65"/>
  </w:style>
  <w:style w:type="paragraph" w:styleId="Pieddepage">
    <w:name w:val="footer"/>
    <w:basedOn w:val="Normal"/>
    <w:link w:val="PieddepageCar"/>
    <w:uiPriority w:val="99"/>
    <w:unhideWhenUsed/>
    <w:rsid w:val="00DD0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0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1045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Duchene</dc:creator>
  <cp:keywords/>
  <dc:description/>
  <cp:lastModifiedBy>Dominique Duchene</cp:lastModifiedBy>
  <cp:revision>2</cp:revision>
  <dcterms:created xsi:type="dcterms:W3CDTF">2025-12-03T12:08:00Z</dcterms:created>
  <dcterms:modified xsi:type="dcterms:W3CDTF">2025-12-03T12:08:00Z</dcterms:modified>
</cp:coreProperties>
</file>